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przewód czterożyłowy led rgb i jakie jest jego zastosowanie?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gdzie kupić przewód czterożyłowy led rgb oraz do czego będzie potrzebny? Zachęcamy zatem do zapoznania się z informacjami zawartymi w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przewód czterożyłowy led rgb?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 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przewód czterożyłowy led rgb</w:t>
        </w:r>
      </w:hyperlink>
      <w:r>
        <w:rPr>
          <w:rFonts w:ascii="calibri" w:hAnsi="calibri" w:eastAsia="calibri" w:cs="calibri"/>
          <w:sz w:val="24"/>
          <w:szCs w:val="24"/>
        </w:rPr>
        <w:t xml:space="preserve">? Zachęcamy zatem do zapoznania się z naszym artykułem, gdzie znajdziesz odpowiedź!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Techonologia LED i jej rozwiązania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Technologie ledowe są stosowane międzynarodowo. Zarówno w oświetleniu zewnętrznym jak i wewnętrznym. Warto zwrócić uwagę na fak,t iż do technologii ledowej przekonały się nie tylko osoby prywatne, coraz częściej stosując ledy w swoich domach i mieszkaniach, ale także przedsiębiorcy, którzy zauważyli, iż systemy oświetleniowe oparte na ledach są znacznie bardziej energooszczędne i wydajne. Dzięki czemu modernizacja systemów oświetleniowych może przynieść znaczące oszczędności dla firmy. Jednym z elementów instalacji oświetleniowej jest </w:t>
      </w:r>
      <w:r>
        <w:rPr>
          <w:rFonts w:ascii="calibri" w:hAnsi="calibri" w:eastAsia="calibri" w:cs="calibri"/>
          <w:sz w:val="24"/>
          <w:szCs w:val="24"/>
          <w:b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Przewód czterożyłowy led rgb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Przewód czterożyłowy led rgb</w:t>
      </w:r>
      <w:r>
        <w:rPr>
          <w:rFonts w:ascii="calibri" w:hAnsi="calibri" w:eastAsia="calibri" w:cs="calibri"/>
          <w:sz w:val="24"/>
          <w:szCs w:val="24"/>
        </w:rPr>
        <w:t xml:space="preserve"> znajdziemy między innymi w ofercie polskiego producenta, firmy AKB POLAND. Przewodyposiadają 4 żyły, a każda z nich jest oznaczona odpowiednimi kolorami w takiej samej kolejności jak na taśmie, dlatego też samodzielny montaż z taśmami led jest znacznie łatwiejszy i intuicyjny. Warto sprawdzić również inne produkty, jakie oferuje AKB POLAND i stworzyć solidną instalację.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kb-poland.com/przewody-czterozyl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2025-10-31T14:18:30+01:00</dcterms:created>
  <dcterms:modified xsi:type="dcterms:W3CDTF">2025-10-31T14:18:30+01:00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